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9E" w:rsidRPr="00602B3C" w:rsidRDefault="0073319E" w:rsidP="0073319E">
      <w:pPr>
        <w:ind w:right="-259"/>
        <w:jc w:val="center"/>
        <w:rPr>
          <w:sz w:val="28"/>
          <w:szCs w:val="28"/>
        </w:rPr>
      </w:pPr>
      <w:r w:rsidRPr="00602B3C">
        <w:rPr>
          <w:rFonts w:eastAsia="Times New Roman"/>
          <w:b/>
          <w:bCs/>
          <w:sz w:val="28"/>
          <w:szCs w:val="28"/>
        </w:rPr>
        <w:t>АННОТАЦИЯ</w:t>
      </w:r>
    </w:p>
    <w:p w:rsidR="0073319E" w:rsidRPr="00602B3C" w:rsidRDefault="0073319E" w:rsidP="0073319E">
      <w:pPr>
        <w:spacing w:line="79" w:lineRule="exact"/>
        <w:rPr>
          <w:sz w:val="28"/>
          <w:szCs w:val="28"/>
        </w:rPr>
      </w:pPr>
    </w:p>
    <w:p w:rsidR="0073319E" w:rsidRPr="00602B3C" w:rsidRDefault="0073319E" w:rsidP="0073319E">
      <w:pPr>
        <w:numPr>
          <w:ilvl w:val="1"/>
          <w:numId w:val="1"/>
        </w:numPr>
        <w:tabs>
          <w:tab w:val="left" w:pos="1500"/>
        </w:tabs>
        <w:ind w:left="1500" w:hanging="196"/>
        <w:jc w:val="center"/>
        <w:rPr>
          <w:rFonts w:eastAsia="Times New Roman"/>
          <w:b/>
          <w:bCs/>
          <w:sz w:val="28"/>
          <w:szCs w:val="28"/>
        </w:rPr>
      </w:pPr>
      <w:r w:rsidRPr="00602B3C">
        <w:rPr>
          <w:rFonts w:eastAsia="Times New Roman"/>
          <w:b/>
          <w:bCs/>
          <w:sz w:val="28"/>
          <w:szCs w:val="28"/>
        </w:rPr>
        <w:t>рабочей программе учебной дисциплины</w:t>
      </w:r>
    </w:p>
    <w:p w:rsidR="0073319E" w:rsidRPr="001A5069" w:rsidRDefault="0073319E" w:rsidP="0073319E">
      <w:pPr>
        <w:tabs>
          <w:tab w:val="left" w:pos="1500"/>
        </w:tabs>
        <w:ind w:left="1500"/>
        <w:jc w:val="center"/>
        <w:rPr>
          <w:rFonts w:eastAsia="Times New Roman"/>
          <w:b/>
          <w:bCs/>
          <w:sz w:val="28"/>
          <w:szCs w:val="28"/>
        </w:rPr>
      </w:pPr>
      <w:r w:rsidRPr="001A5069">
        <w:rPr>
          <w:rFonts w:eastAsia="Times New Roman"/>
          <w:b/>
          <w:bCs/>
          <w:sz w:val="28"/>
          <w:szCs w:val="28"/>
        </w:rPr>
        <w:t>«Анатомия животных»</w:t>
      </w:r>
    </w:p>
    <w:p w:rsidR="0073319E" w:rsidRPr="001A5069" w:rsidRDefault="0073319E" w:rsidP="0073319E">
      <w:pPr>
        <w:spacing w:line="223" w:lineRule="exact"/>
        <w:rPr>
          <w:rFonts w:eastAsia="Times New Roman"/>
          <w:b/>
          <w:bCs/>
          <w:sz w:val="28"/>
          <w:szCs w:val="28"/>
        </w:rPr>
      </w:pPr>
    </w:p>
    <w:p w:rsidR="0073319E" w:rsidRPr="00CE1861" w:rsidRDefault="0073319E" w:rsidP="004A619F">
      <w:pPr>
        <w:pStyle w:val="a6"/>
        <w:numPr>
          <w:ilvl w:val="0"/>
          <w:numId w:val="1"/>
        </w:numPr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CE1861">
        <w:rPr>
          <w:rFonts w:eastAsia="Times New Roman"/>
          <w:b/>
          <w:bCs/>
          <w:sz w:val="24"/>
          <w:szCs w:val="24"/>
        </w:rPr>
        <w:t>Общая характеристика.</w:t>
      </w:r>
    </w:p>
    <w:p w:rsidR="00735D81" w:rsidRPr="00CE1861" w:rsidRDefault="0073319E" w:rsidP="004A619F">
      <w:pPr>
        <w:pStyle w:val="a6"/>
        <w:ind w:firstLine="709"/>
        <w:jc w:val="both"/>
        <w:rPr>
          <w:rFonts w:eastAsia="Times New Roman"/>
          <w:sz w:val="24"/>
          <w:szCs w:val="24"/>
        </w:rPr>
      </w:pPr>
      <w:r w:rsidRPr="00CE1861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CE1861">
        <w:rPr>
          <w:rFonts w:eastAsia="Times New Roman"/>
          <w:sz w:val="24"/>
          <w:szCs w:val="24"/>
        </w:rPr>
        <w:t>ВО</w:t>
      </w:r>
      <w:proofErr w:type="gramEnd"/>
      <w:r w:rsidRPr="00CE1861">
        <w:rPr>
          <w:rFonts w:eastAsia="Times New Roman"/>
          <w:sz w:val="24"/>
          <w:szCs w:val="24"/>
        </w:rPr>
        <w:t xml:space="preserve"> Донской ГАУ по направлению подготовки</w:t>
      </w:r>
      <w:r w:rsidR="00356329">
        <w:rPr>
          <w:rFonts w:eastAsia="Times New Roman"/>
          <w:sz w:val="24"/>
          <w:szCs w:val="24"/>
        </w:rPr>
        <w:t xml:space="preserve"> </w:t>
      </w:r>
      <w:r w:rsidRPr="00CE1861">
        <w:rPr>
          <w:rFonts w:eastAsia="Times New Roman"/>
          <w:sz w:val="24"/>
          <w:szCs w:val="24"/>
        </w:rPr>
        <w:t xml:space="preserve">36.05.01 Ветеринария, направленность (профиль) Ветеринарная медицина. </w:t>
      </w:r>
    </w:p>
    <w:p w:rsidR="004A619F" w:rsidRPr="00CE1861" w:rsidRDefault="00C9010B" w:rsidP="004A619F">
      <w:pPr>
        <w:pStyle w:val="a6"/>
        <w:ind w:firstLine="709"/>
        <w:jc w:val="both"/>
        <w:rPr>
          <w:sz w:val="24"/>
          <w:szCs w:val="24"/>
        </w:rPr>
      </w:pPr>
      <w:r w:rsidRPr="00CE1861">
        <w:rPr>
          <w:sz w:val="24"/>
          <w:szCs w:val="24"/>
        </w:rPr>
        <w:t>Профессиональный стандарт "Работник в области ветеринарии", утвержденный приказом Министерства труда и социальной защиты Российской Федерации от 12 октября 2021 г. N 712н</w:t>
      </w:r>
      <w:r w:rsidR="00735D81" w:rsidRPr="00CE1861">
        <w:rPr>
          <w:sz w:val="24"/>
          <w:szCs w:val="24"/>
        </w:rPr>
        <w:t xml:space="preserve">С 01.03.2022 г.  </w:t>
      </w:r>
    </w:p>
    <w:p w:rsidR="00735D81" w:rsidRPr="00CE1861" w:rsidRDefault="00735D81" w:rsidP="004A619F">
      <w:pPr>
        <w:pStyle w:val="a6"/>
        <w:ind w:firstLine="709"/>
        <w:jc w:val="both"/>
        <w:rPr>
          <w:sz w:val="24"/>
          <w:szCs w:val="24"/>
        </w:rPr>
      </w:pPr>
      <w:r w:rsidRPr="00CE1861">
        <w:rPr>
          <w:sz w:val="24"/>
          <w:szCs w:val="24"/>
        </w:rPr>
        <w:t>ФГОС от</w:t>
      </w:r>
      <w:r w:rsidRPr="00CE1861">
        <w:rPr>
          <w:sz w:val="24"/>
          <w:szCs w:val="24"/>
          <w:lang w:eastAsia="en-US"/>
        </w:rPr>
        <w:t xml:space="preserve"> 22 сентября 2017 г. № 974</w:t>
      </w:r>
    </w:p>
    <w:p w:rsidR="0073319E" w:rsidRPr="00CE1861" w:rsidRDefault="00602B3C" w:rsidP="004A619F">
      <w:pPr>
        <w:pStyle w:val="a6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CE1861">
        <w:rPr>
          <w:rFonts w:eastAsia="Times New Roman"/>
          <w:b/>
          <w:bCs/>
          <w:sz w:val="24"/>
          <w:szCs w:val="24"/>
        </w:rPr>
        <w:t>2.</w:t>
      </w:r>
      <w:r w:rsidR="0073319E" w:rsidRPr="00CE1861"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 w:rsidR="00ED0566" w:rsidRPr="00CE1861">
        <w:rPr>
          <w:rFonts w:eastAsia="Times New Roman"/>
          <w:b/>
          <w:bCs/>
          <w:sz w:val="24"/>
          <w:szCs w:val="24"/>
        </w:rPr>
        <w:t>.</w:t>
      </w:r>
      <w:r w:rsidR="0073319E" w:rsidRPr="00CE1861">
        <w:rPr>
          <w:rFonts w:eastAsia="Times New Roman"/>
          <w:sz w:val="24"/>
          <w:szCs w:val="24"/>
        </w:rPr>
        <w:t>Блок 1 Дисциплины (модули), обязательная часть.</w:t>
      </w:r>
    </w:p>
    <w:p w:rsidR="0073319E" w:rsidRPr="00CE1861" w:rsidRDefault="00602B3C" w:rsidP="004A619F">
      <w:pPr>
        <w:pStyle w:val="a6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CE1861">
        <w:rPr>
          <w:rFonts w:eastAsia="Times New Roman"/>
          <w:b/>
          <w:bCs/>
          <w:sz w:val="24"/>
          <w:szCs w:val="24"/>
        </w:rPr>
        <w:t>3.</w:t>
      </w:r>
      <w:r w:rsidR="0073319E" w:rsidRPr="00CE1861"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08790E" w:rsidRPr="00CE1861" w:rsidRDefault="0008790E" w:rsidP="0008790E">
      <w:pPr>
        <w:pStyle w:val="a3"/>
        <w:widowControl w:val="0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E1861">
        <w:rPr>
          <w:sz w:val="24"/>
          <w:szCs w:val="24"/>
        </w:rPr>
        <w:t xml:space="preserve">Планируемый процесс обучения по дисциплине направлен на формирование следующих компетенций: </w:t>
      </w:r>
    </w:p>
    <w:p w:rsidR="0073319E" w:rsidRPr="00CE1861" w:rsidRDefault="0073319E" w:rsidP="00735D81">
      <w:pPr>
        <w:pStyle w:val="a6"/>
        <w:ind w:firstLine="709"/>
        <w:jc w:val="both"/>
        <w:rPr>
          <w:sz w:val="24"/>
          <w:szCs w:val="24"/>
        </w:rPr>
      </w:pPr>
      <w:r w:rsidRPr="00CE1861">
        <w:rPr>
          <w:rFonts w:eastAsia="Times New Roman"/>
          <w:sz w:val="24"/>
          <w:szCs w:val="24"/>
        </w:rPr>
        <w:t>Общепрофессиональные компетенции (ОПК): способен определять биологический статус и нормативные клинические показатели органов и систем организма животных (ОПК–1).</w:t>
      </w:r>
    </w:p>
    <w:p w:rsidR="0073319E" w:rsidRPr="00CE1861" w:rsidRDefault="0073319E" w:rsidP="00735D81">
      <w:pPr>
        <w:pStyle w:val="a6"/>
        <w:ind w:firstLine="709"/>
        <w:jc w:val="both"/>
        <w:rPr>
          <w:rFonts w:eastAsia="Times New Roman"/>
          <w:sz w:val="24"/>
          <w:szCs w:val="24"/>
        </w:rPr>
      </w:pPr>
      <w:r w:rsidRPr="00CE1861">
        <w:rPr>
          <w:rFonts w:eastAsia="Times New Roman"/>
          <w:sz w:val="24"/>
          <w:szCs w:val="24"/>
        </w:rPr>
        <w:t>Индикаторы достижения компетенции: оценивает морфофункциональное и физиологическое состояние организма животного, осуществляет анализ закономерностей функционирования органов и систем организма (ОПК – 1.1).</w:t>
      </w:r>
    </w:p>
    <w:p w:rsidR="00CE1861" w:rsidRPr="00CE1861" w:rsidRDefault="00CE1861" w:rsidP="00CE1861">
      <w:pPr>
        <w:pStyle w:val="a3"/>
        <w:widowControl w:val="0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E1861">
        <w:rPr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08790E" w:rsidRPr="00CE1861" w:rsidRDefault="00CE1861" w:rsidP="00CE1861">
      <w:pPr>
        <w:pStyle w:val="TableParagraph"/>
        <w:jc w:val="both"/>
        <w:rPr>
          <w:sz w:val="24"/>
          <w:szCs w:val="24"/>
        </w:rPr>
      </w:pPr>
      <w:r>
        <w:rPr>
          <w:i/>
          <w:sz w:val="24"/>
          <w:szCs w:val="24"/>
        </w:rPr>
        <w:t>з</w:t>
      </w:r>
      <w:r w:rsidR="0008790E" w:rsidRPr="00CE1861">
        <w:rPr>
          <w:i/>
          <w:sz w:val="24"/>
          <w:szCs w:val="24"/>
        </w:rPr>
        <w:t xml:space="preserve">нание: </w:t>
      </w:r>
      <w:r w:rsidR="0008790E" w:rsidRPr="00CE1861">
        <w:rPr>
          <w:sz w:val="24"/>
          <w:szCs w:val="24"/>
        </w:rPr>
        <w:t>оценкиморфофункционального ифизиологического состоянияорганизма животного,осуществление анализазакономерностейфункционированияоргановисистеморганизма.</w:t>
      </w:r>
    </w:p>
    <w:p w:rsidR="0008790E" w:rsidRPr="00CE1861" w:rsidRDefault="00CE1861" w:rsidP="00CE1861">
      <w:pPr>
        <w:pStyle w:val="TableParagraph"/>
        <w:jc w:val="both"/>
        <w:rPr>
          <w:sz w:val="24"/>
          <w:szCs w:val="24"/>
        </w:rPr>
      </w:pPr>
      <w:r>
        <w:rPr>
          <w:i/>
          <w:sz w:val="24"/>
          <w:szCs w:val="24"/>
        </w:rPr>
        <w:t>у</w:t>
      </w:r>
      <w:r w:rsidR="0008790E" w:rsidRPr="00CE1861">
        <w:rPr>
          <w:i/>
          <w:sz w:val="24"/>
          <w:szCs w:val="24"/>
        </w:rPr>
        <w:t xml:space="preserve">мение: </w:t>
      </w:r>
      <w:r w:rsidR="0008790E" w:rsidRPr="00CE1861">
        <w:rPr>
          <w:sz w:val="24"/>
          <w:szCs w:val="24"/>
        </w:rPr>
        <w:t>оцениватьморфофункциональное ифизиологическое состояние</w:t>
      </w:r>
      <w:r w:rsidR="0008790E" w:rsidRPr="00CE1861">
        <w:rPr>
          <w:spacing w:val="-1"/>
          <w:sz w:val="24"/>
          <w:szCs w:val="24"/>
        </w:rPr>
        <w:t>организма</w:t>
      </w:r>
      <w:r w:rsidR="0008790E" w:rsidRPr="00CE1861">
        <w:rPr>
          <w:sz w:val="24"/>
          <w:szCs w:val="24"/>
        </w:rPr>
        <w:t>животного,осуществлятьанализзакономерностейфункционирования органов исистеморганизма.</w:t>
      </w:r>
    </w:p>
    <w:p w:rsidR="0008790E" w:rsidRPr="00CE1861" w:rsidRDefault="00CE1861" w:rsidP="00CE1861">
      <w:pPr>
        <w:pStyle w:val="TableParagraph"/>
        <w:jc w:val="both"/>
        <w:rPr>
          <w:sz w:val="24"/>
          <w:szCs w:val="24"/>
        </w:rPr>
      </w:pPr>
      <w:r>
        <w:rPr>
          <w:i/>
          <w:sz w:val="24"/>
          <w:szCs w:val="24"/>
        </w:rPr>
        <w:t>н</w:t>
      </w:r>
      <w:r w:rsidR="0008790E" w:rsidRPr="00CE1861">
        <w:rPr>
          <w:i/>
          <w:sz w:val="24"/>
          <w:szCs w:val="24"/>
        </w:rPr>
        <w:t xml:space="preserve">авык: </w:t>
      </w:r>
      <w:r w:rsidR="0008790E" w:rsidRPr="00CE1861">
        <w:rPr>
          <w:sz w:val="24"/>
          <w:szCs w:val="24"/>
        </w:rPr>
        <w:t>оценкиморфофункционального ифизиологического состоянияорганизма животного,осуществление анализазакономерностейфункционированияоргановисистеморганизма.</w:t>
      </w:r>
    </w:p>
    <w:p w:rsidR="0008790E" w:rsidRPr="00CE1861" w:rsidRDefault="0008790E" w:rsidP="00CE1861">
      <w:pPr>
        <w:pStyle w:val="a6"/>
        <w:ind w:firstLine="709"/>
        <w:jc w:val="both"/>
        <w:rPr>
          <w:rFonts w:eastAsia="Times New Roman"/>
          <w:sz w:val="24"/>
          <w:szCs w:val="24"/>
        </w:rPr>
      </w:pPr>
    </w:p>
    <w:p w:rsidR="00FC415C" w:rsidRPr="00CE1861" w:rsidRDefault="00602B3C" w:rsidP="00735D81">
      <w:pPr>
        <w:pStyle w:val="a6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CE1861">
        <w:rPr>
          <w:rFonts w:eastAsia="Times New Roman"/>
          <w:b/>
          <w:bCs/>
          <w:sz w:val="24"/>
          <w:szCs w:val="24"/>
        </w:rPr>
        <w:t>4.</w:t>
      </w:r>
      <w:r w:rsidR="0073319E" w:rsidRPr="00CE1861">
        <w:rPr>
          <w:rFonts w:eastAsia="Times New Roman"/>
          <w:b/>
          <w:bCs/>
          <w:sz w:val="24"/>
          <w:szCs w:val="24"/>
        </w:rPr>
        <w:t>Содержание программы учебной дисциплины</w:t>
      </w:r>
      <w:r w:rsidR="00ED0566" w:rsidRPr="00CE1861">
        <w:rPr>
          <w:rFonts w:eastAsia="Times New Roman"/>
          <w:b/>
          <w:bCs/>
          <w:sz w:val="24"/>
          <w:szCs w:val="24"/>
        </w:rPr>
        <w:t>.</w:t>
      </w:r>
    </w:p>
    <w:p w:rsidR="004A619F" w:rsidRPr="00CE1861" w:rsidRDefault="0073319E" w:rsidP="00735D81">
      <w:pPr>
        <w:pStyle w:val="a6"/>
        <w:ind w:firstLine="709"/>
        <w:jc w:val="both"/>
        <w:rPr>
          <w:rFonts w:eastAsia="Times New Roman"/>
          <w:sz w:val="24"/>
          <w:szCs w:val="24"/>
        </w:rPr>
      </w:pPr>
      <w:r w:rsidRPr="00CE1861">
        <w:rPr>
          <w:rFonts w:eastAsia="Times New Roman"/>
          <w:sz w:val="24"/>
          <w:szCs w:val="24"/>
        </w:rPr>
        <w:t xml:space="preserve">Раздел 1. «Система органов произвольного движения и кожа». Раздел 2. «Внутренние органы». Раздел 3. </w:t>
      </w:r>
      <w:r w:rsidR="00ED0566" w:rsidRPr="00CE1861">
        <w:rPr>
          <w:rFonts w:eastAsia="Times New Roman"/>
          <w:sz w:val="24"/>
          <w:szCs w:val="24"/>
        </w:rPr>
        <w:t xml:space="preserve">«Сердечно-сосудистая система». Раздел 4.  </w:t>
      </w:r>
      <w:r w:rsidRPr="00CE1861">
        <w:rPr>
          <w:rFonts w:eastAsia="Times New Roman"/>
          <w:sz w:val="24"/>
          <w:szCs w:val="24"/>
        </w:rPr>
        <w:t>«Нервная система</w:t>
      </w:r>
      <w:r w:rsidR="006778AF">
        <w:rPr>
          <w:rFonts w:eastAsia="Times New Roman"/>
          <w:sz w:val="24"/>
          <w:szCs w:val="24"/>
        </w:rPr>
        <w:t>. А</w:t>
      </w:r>
      <w:r w:rsidRPr="00CE1861">
        <w:rPr>
          <w:rFonts w:eastAsia="Times New Roman"/>
          <w:sz w:val="24"/>
          <w:szCs w:val="24"/>
        </w:rPr>
        <w:t>нализаторы</w:t>
      </w:r>
      <w:r w:rsidR="006778AF">
        <w:rPr>
          <w:rFonts w:eastAsia="Times New Roman"/>
          <w:sz w:val="24"/>
          <w:szCs w:val="24"/>
        </w:rPr>
        <w:t>. А</w:t>
      </w:r>
      <w:r w:rsidRPr="00CE1861">
        <w:rPr>
          <w:rFonts w:eastAsia="Times New Roman"/>
          <w:sz w:val="24"/>
          <w:szCs w:val="24"/>
        </w:rPr>
        <w:t xml:space="preserve">натомия птиц». </w:t>
      </w:r>
    </w:p>
    <w:p w:rsidR="0073319E" w:rsidRPr="00CE1861" w:rsidRDefault="006C3FD0" w:rsidP="00735D81">
      <w:pPr>
        <w:pStyle w:val="a6"/>
        <w:ind w:firstLine="709"/>
        <w:jc w:val="both"/>
        <w:rPr>
          <w:rFonts w:eastAsia="Times New Roman"/>
          <w:sz w:val="24"/>
          <w:szCs w:val="24"/>
        </w:rPr>
      </w:pPr>
      <w:r w:rsidRPr="00CE1861">
        <w:rPr>
          <w:rFonts w:eastAsia="Times New Roman"/>
          <w:b/>
          <w:bCs/>
          <w:sz w:val="24"/>
          <w:szCs w:val="24"/>
        </w:rPr>
        <w:t>5.</w:t>
      </w:r>
      <w:r w:rsidR="0073319E" w:rsidRPr="00CE1861">
        <w:rPr>
          <w:rFonts w:eastAsia="Times New Roman"/>
          <w:b/>
          <w:bCs/>
          <w:sz w:val="24"/>
          <w:szCs w:val="24"/>
        </w:rPr>
        <w:t>Форма промежуточной аттестации</w:t>
      </w:r>
      <w:r w:rsidR="0073319E" w:rsidRPr="00CE1861">
        <w:rPr>
          <w:rFonts w:eastAsia="Times New Roman"/>
          <w:sz w:val="24"/>
          <w:szCs w:val="24"/>
        </w:rPr>
        <w:t xml:space="preserve">: </w:t>
      </w:r>
      <w:r w:rsidR="0064534E" w:rsidRPr="00CE1861">
        <w:rPr>
          <w:rFonts w:eastAsia="Times New Roman"/>
          <w:sz w:val="24"/>
          <w:szCs w:val="24"/>
        </w:rPr>
        <w:t xml:space="preserve">зачет, </w:t>
      </w:r>
      <w:r w:rsidR="00D25291" w:rsidRPr="00CE1861">
        <w:rPr>
          <w:rFonts w:eastAsia="Times New Roman"/>
          <w:sz w:val="24"/>
          <w:szCs w:val="24"/>
        </w:rPr>
        <w:t xml:space="preserve">зачет, </w:t>
      </w:r>
      <w:r w:rsidR="0064534E" w:rsidRPr="00CE1861">
        <w:rPr>
          <w:rFonts w:eastAsia="Times New Roman"/>
          <w:sz w:val="24"/>
          <w:szCs w:val="24"/>
        </w:rPr>
        <w:t>экзамен</w:t>
      </w:r>
      <w:r w:rsidRPr="00CE1861">
        <w:rPr>
          <w:rFonts w:eastAsia="Times New Roman"/>
          <w:sz w:val="24"/>
          <w:szCs w:val="24"/>
        </w:rPr>
        <w:t>.</w:t>
      </w:r>
    </w:p>
    <w:p w:rsidR="00D369D9" w:rsidRPr="00CE1861" w:rsidRDefault="0073319E" w:rsidP="00735D81">
      <w:pPr>
        <w:pStyle w:val="a6"/>
        <w:ind w:firstLine="709"/>
        <w:jc w:val="both"/>
        <w:rPr>
          <w:sz w:val="24"/>
          <w:szCs w:val="24"/>
        </w:rPr>
      </w:pPr>
      <w:r w:rsidRPr="00CE1861">
        <w:rPr>
          <w:rFonts w:eastAsia="Times New Roman"/>
          <w:b/>
          <w:bCs/>
          <w:sz w:val="24"/>
          <w:szCs w:val="24"/>
        </w:rPr>
        <w:t>Разработчик</w:t>
      </w:r>
      <w:r w:rsidRPr="00CE1861">
        <w:rPr>
          <w:rFonts w:eastAsia="Times New Roman"/>
          <w:sz w:val="24"/>
          <w:szCs w:val="24"/>
        </w:rPr>
        <w:t>: к</w:t>
      </w:r>
      <w:r w:rsidR="00ED0566" w:rsidRPr="00CE1861">
        <w:rPr>
          <w:rFonts w:eastAsia="Times New Roman"/>
          <w:sz w:val="24"/>
          <w:szCs w:val="24"/>
        </w:rPr>
        <w:t>анд</w:t>
      </w:r>
      <w:r w:rsidR="00356329">
        <w:rPr>
          <w:rFonts w:eastAsia="Times New Roman"/>
          <w:sz w:val="24"/>
          <w:szCs w:val="24"/>
        </w:rPr>
        <w:t>.</w:t>
      </w:r>
      <w:r w:rsidRPr="00CE1861">
        <w:rPr>
          <w:rFonts w:eastAsia="Times New Roman"/>
          <w:sz w:val="24"/>
          <w:szCs w:val="24"/>
        </w:rPr>
        <w:t xml:space="preserve"> вет</w:t>
      </w:r>
      <w:r w:rsidR="00ED0566" w:rsidRPr="00CE1861">
        <w:rPr>
          <w:rFonts w:eastAsia="Times New Roman"/>
          <w:sz w:val="24"/>
          <w:szCs w:val="24"/>
        </w:rPr>
        <w:t>еринар</w:t>
      </w:r>
      <w:proofErr w:type="gramStart"/>
      <w:r w:rsidR="00356329">
        <w:rPr>
          <w:rFonts w:eastAsia="Times New Roman"/>
          <w:sz w:val="24"/>
          <w:szCs w:val="24"/>
        </w:rPr>
        <w:t>.</w:t>
      </w:r>
      <w:proofErr w:type="gramEnd"/>
      <w:r w:rsidRPr="00CE1861">
        <w:rPr>
          <w:rFonts w:eastAsia="Times New Roman"/>
          <w:sz w:val="24"/>
          <w:szCs w:val="24"/>
        </w:rPr>
        <w:t xml:space="preserve"> наук, доц</w:t>
      </w:r>
      <w:r w:rsidR="00356329">
        <w:rPr>
          <w:rFonts w:eastAsia="Times New Roman"/>
          <w:sz w:val="24"/>
          <w:szCs w:val="24"/>
        </w:rPr>
        <w:t>.</w:t>
      </w:r>
      <w:r w:rsidRPr="00CE1861">
        <w:rPr>
          <w:rFonts w:eastAsia="Times New Roman"/>
          <w:sz w:val="24"/>
          <w:szCs w:val="24"/>
        </w:rPr>
        <w:t xml:space="preserve"> кафедры биологии</w:t>
      </w:r>
      <w:r w:rsidR="00D25291" w:rsidRPr="00CE1861">
        <w:rPr>
          <w:rFonts w:eastAsia="Times New Roman"/>
          <w:sz w:val="24"/>
          <w:szCs w:val="24"/>
        </w:rPr>
        <w:t>,</w:t>
      </w:r>
      <w:r w:rsidRPr="00CE1861">
        <w:rPr>
          <w:rFonts w:eastAsia="Times New Roman"/>
          <w:sz w:val="24"/>
          <w:szCs w:val="24"/>
        </w:rPr>
        <w:t xml:space="preserve"> морфологии и вирусологии Шубина Т.П.</w:t>
      </w:r>
    </w:p>
    <w:p w:rsidR="00602B3C" w:rsidRPr="00CE1861" w:rsidRDefault="00602B3C" w:rsidP="00735D81">
      <w:pPr>
        <w:pStyle w:val="a6"/>
        <w:ind w:firstLine="709"/>
        <w:jc w:val="both"/>
        <w:rPr>
          <w:sz w:val="24"/>
          <w:szCs w:val="24"/>
        </w:rPr>
      </w:pPr>
    </w:p>
    <w:sectPr w:rsidR="00602B3C" w:rsidRPr="00CE1861" w:rsidSect="0073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5C4D"/>
    <w:multiLevelType w:val="hybridMultilevel"/>
    <w:tmpl w:val="93A483BA"/>
    <w:lvl w:ilvl="0" w:tplc="6E401C54">
      <w:numFmt w:val="decimal"/>
      <w:lvlText w:val="%1."/>
      <w:lvlJc w:val="left"/>
    </w:lvl>
    <w:lvl w:ilvl="1" w:tplc="DCF894C6">
      <w:start w:val="1"/>
      <w:numFmt w:val="bullet"/>
      <w:lvlText w:val="к"/>
      <w:lvlJc w:val="left"/>
      <w:rPr>
        <w:b/>
      </w:rPr>
    </w:lvl>
    <w:lvl w:ilvl="2" w:tplc="A6B85272">
      <w:numFmt w:val="decimal"/>
      <w:lvlText w:val=""/>
      <w:lvlJc w:val="left"/>
    </w:lvl>
    <w:lvl w:ilvl="3" w:tplc="5D3EAECE">
      <w:numFmt w:val="decimal"/>
      <w:lvlText w:val=""/>
      <w:lvlJc w:val="left"/>
    </w:lvl>
    <w:lvl w:ilvl="4" w:tplc="9F38D84C">
      <w:numFmt w:val="decimal"/>
      <w:lvlText w:val=""/>
      <w:lvlJc w:val="left"/>
    </w:lvl>
    <w:lvl w:ilvl="5" w:tplc="931AEFEA">
      <w:numFmt w:val="decimal"/>
      <w:lvlText w:val=""/>
      <w:lvlJc w:val="left"/>
    </w:lvl>
    <w:lvl w:ilvl="6" w:tplc="A78C1366">
      <w:numFmt w:val="decimal"/>
      <w:lvlText w:val=""/>
      <w:lvlJc w:val="left"/>
    </w:lvl>
    <w:lvl w:ilvl="7" w:tplc="B866AB8A">
      <w:numFmt w:val="decimal"/>
      <w:lvlText w:val=""/>
      <w:lvlJc w:val="left"/>
    </w:lvl>
    <w:lvl w:ilvl="8" w:tplc="3F9A55A8">
      <w:numFmt w:val="decimal"/>
      <w:lvlText w:val=""/>
      <w:lvlJc w:val="left"/>
    </w:lvl>
  </w:abstractNum>
  <w:abstractNum w:abstractNumId="1">
    <w:nsid w:val="288F1A34"/>
    <w:multiLevelType w:val="hybridMultilevel"/>
    <w:tmpl w:val="D1BE1150"/>
    <w:lvl w:ilvl="0" w:tplc="67DE4664">
      <w:start w:val="4"/>
      <w:numFmt w:val="decimal"/>
      <w:lvlText w:val="%1."/>
      <w:lvlJc w:val="left"/>
    </w:lvl>
    <w:lvl w:ilvl="1" w:tplc="EBCA68D4">
      <w:numFmt w:val="decimal"/>
      <w:lvlText w:val=""/>
      <w:lvlJc w:val="left"/>
    </w:lvl>
    <w:lvl w:ilvl="2" w:tplc="EFFC2A2C">
      <w:numFmt w:val="decimal"/>
      <w:lvlText w:val=""/>
      <w:lvlJc w:val="left"/>
    </w:lvl>
    <w:lvl w:ilvl="3" w:tplc="52AAA7E6">
      <w:numFmt w:val="decimal"/>
      <w:lvlText w:val=""/>
      <w:lvlJc w:val="left"/>
    </w:lvl>
    <w:lvl w:ilvl="4" w:tplc="B07E78C2">
      <w:numFmt w:val="decimal"/>
      <w:lvlText w:val=""/>
      <w:lvlJc w:val="left"/>
    </w:lvl>
    <w:lvl w:ilvl="5" w:tplc="2A14BE90">
      <w:numFmt w:val="decimal"/>
      <w:lvlText w:val=""/>
      <w:lvlJc w:val="left"/>
    </w:lvl>
    <w:lvl w:ilvl="6" w:tplc="116A8178">
      <w:numFmt w:val="decimal"/>
      <w:lvlText w:val=""/>
      <w:lvlJc w:val="left"/>
    </w:lvl>
    <w:lvl w:ilvl="7" w:tplc="4718F180">
      <w:numFmt w:val="decimal"/>
      <w:lvlText w:val=""/>
      <w:lvlJc w:val="left"/>
    </w:lvl>
    <w:lvl w:ilvl="8" w:tplc="4C2478D2">
      <w:numFmt w:val="decimal"/>
      <w:lvlText w:val=""/>
      <w:lvlJc w:val="left"/>
    </w:lvl>
  </w:abstractNum>
  <w:abstractNum w:abstractNumId="2">
    <w:nsid w:val="57866DE3"/>
    <w:multiLevelType w:val="hybridMultilevel"/>
    <w:tmpl w:val="C4D24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DEA3D"/>
    <w:multiLevelType w:val="hybridMultilevel"/>
    <w:tmpl w:val="A882101C"/>
    <w:lvl w:ilvl="0" w:tplc="47726FEE">
      <w:start w:val="2"/>
      <w:numFmt w:val="decimal"/>
      <w:lvlText w:val="%1."/>
      <w:lvlJc w:val="left"/>
    </w:lvl>
    <w:lvl w:ilvl="1" w:tplc="611837B6">
      <w:numFmt w:val="decimal"/>
      <w:lvlText w:val=""/>
      <w:lvlJc w:val="left"/>
    </w:lvl>
    <w:lvl w:ilvl="2" w:tplc="CF6AD0DE">
      <w:numFmt w:val="decimal"/>
      <w:lvlText w:val=""/>
      <w:lvlJc w:val="left"/>
    </w:lvl>
    <w:lvl w:ilvl="3" w:tplc="6908C2EC">
      <w:numFmt w:val="decimal"/>
      <w:lvlText w:val=""/>
      <w:lvlJc w:val="left"/>
    </w:lvl>
    <w:lvl w:ilvl="4" w:tplc="6CA8CA5C">
      <w:numFmt w:val="decimal"/>
      <w:lvlText w:val=""/>
      <w:lvlJc w:val="left"/>
    </w:lvl>
    <w:lvl w:ilvl="5" w:tplc="B6B23B6E">
      <w:numFmt w:val="decimal"/>
      <w:lvlText w:val=""/>
      <w:lvlJc w:val="left"/>
    </w:lvl>
    <w:lvl w:ilvl="6" w:tplc="76C4BB1C">
      <w:numFmt w:val="decimal"/>
      <w:lvlText w:val=""/>
      <w:lvlJc w:val="left"/>
    </w:lvl>
    <w:lvl w:ilvl="7" w:tplc="B3A0A392">
      <w:numFmt w:val="decimal"/>
      <w:lvlText w:val=""/>
      <w:lvlJc w:val="left"/>
    </w:lvl>
    <w:lvl w:ilvl="8" w:tplc="B2A04D3E">
      <w:numFmt w:val="decimal"/>
      <w:lvlText w:val=""/>
      <w:lvlJc w:val="left"/>
    </w:lvl>
  </w:abstractNum>
  <w:abstractNum w:abstractNumId="4">
    <w:nsid w:val="75627F11"/>
    <w:multiLevelType w:val="hybridMultilevel"/>
    <w:tmpl w:val="95C06D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C3C"/>
    <w:rsid w:val="0008790E"/>
    <w:rsid w:val="001A5069"/>
    <w:rsid w:val="002B5B41"/>
    <w:rsid w:val="00356329"/>
    <w:rsid w:val="004A02FB"/>
    <w:rsid w:val="004A619F"/>
    <w:rsid w:val="00602B3C"/>
    <w:rsid w:val="0064534E"/>
    <w:rsid w:val="006778AF"/>
    <w:rsid w:val="006C3FD0"/>
    <w:rsid w:val="00732A3E"/>
    <w:rsid w:val="0073319E"/>
    <w:rsid w:val="00735D81"/>
    <w:rsid w:val="00AE2C3C"/>
    <w:rsid w:val="00C9010B"/>
    <w:rsid w:val="00CE1861"/>
    <w:rsid w:val="00D25291"/>
    <w:rsid w:val="00D369D9"/>
    <w:rsid w:val="00ED0566"/>
    <w:rsid w:val="00FC4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9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02B3C"/>
    <w:pPr>
      <w:ind w:left="720"/>
      <w:contextualSpacing/>
    </w:pPr>
  </w:style>
  <w:style w:type="table" w:styleId="a5">
    <w:name w:val="Table Grid"/>
    <w:basedOn w:val="a1"/>
    <w:uiPriority w:val="39"/>
    <w:rsid w:val="00C9010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35D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08790E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a4">
    <w:name w:val="Абзац списка Знак"/>
    <w:link w:val="a3"/>
    <w:uiPriority w:val="34"/>
    <w:rsid w:val="0008790E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11</cp:revision>
  <dcterms:created xsi:type="dcterms:W3CDTF">2021-05-14T03:14:00Z</dcterms:created>
  <dcterms:modified xsi:type="dcterms:W3CDTF">2023-07-04T10:50:00Z</dcterms:modified>
</cp:coreProperties>
</file>